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6CDAD6EC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commentRangeStart w:id="0"/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  <w:commentRangeEnd w:id="0"/>
      <w:r w:rsidR="00DD21C2" w:rsidRPr="0008098E">
        <w:rPr>
          <w:rStyle w:val="Odkaznakoment"/>
          <w:rFonts w:asciiTheme="minorHAnsi" w:hAnsiTheme="minorHAnsi" w:cstheme="minorHAnsi"/>
          <w:b/>
          <w:color w:val="000000" w:themeColor="text1"/>
          <w:sz w:val="28"/>
          <w:szCs w:val="28"/>
        </w:rPr>
        <w:commentReference w:id="0"/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2584F1F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Jsme společnost </w:t>
      </w:r>
      <w:r w:rsidR="00D26301">
        <w:rPr>
          <w:rFonts w:asciiTheme="minorHAnsi" w:hAnsiTheme="minorHAnsi" w:cstheme="minorHAnsi"/>
          <w:sz w:val="22"/>
          <w:szCs w:val="22"/>
        </w:rPr>
        <w:t xml:space="preserve">IČ </w:t>
      </w:r>
      <w:r w:rsidR="00D26301" w:rsidRPr="00D26301">
        <w:rPr>
          <w:rFonts w:asciiTheme="minorHAnsi" w:hAnsiTheme="minorHAnsi" w:cstheme="minorHAnsi"/>
          <w:b/>
          <w:bCs/>
          <w:sz w:val="22"/>
          <w:szCs w:val="22"/>
        </w:rPr>
        <w:t>87452669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4DA15D08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 xml:space="preserve">e-shop na webových stránkách </w:t>
      </w:r>
      <w:r w:rsidR="00D26301">
        <w:rPr>
          <w:rFonts w:asciiTheme="minorHAnsi" w:hAnsiTheme="minorHAnsi" w:cstheme="minorHAnsi"/>
          <w:sz w:val="22"/>
          <w:szCs w:val="22"/>
        </w:rPr>
        <w:t>ucameziklubky.cz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7CC18613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poskytování </w:t>
      </w:r>
      <w:commentRangeStart w:id="1"/>
      <w:r w:rsidR="007B3AC4" w:rsidRPr="00D26301">
        <w:rPr>
          <w:rFonts w:asciiTheme="minorHAnsi" w:hAnsiTheme="minorHAnsi" w:cstheme="minorHAnsi"/>
          <w:strike/>
          <w:color w:val="000000" w:themeColor="text1"/>
          <w:sz w:val="22"/>
          <w:szCs w:val="22"/>
          <w:highlight w:val="yellow"/>
        </w:rPr>
        <w:t>našich</w:t>
      </w:r>
      <w:r w:rsidRPr="00D26301">
        <w:rPr>
          <w:rFonts w:asciiTheme="minorHAnsi" w:hAnsiTheme="minorHAnsi" w:cstheme="minorHAnsi"/>
          <w:strike/>
          <w:color w:val="000000" w:themeColor="text1"/>
          <w:sz w:val="22"/>
          <w:szCs w:val="22"/>
          <w:highlight w:val="yellow"/>
        </w:rPr>
        <w:t xml:space="preserve"> služeb</w:t>
      </w:r>
      <w:r w:rsidR="00764B90" w:rsidRPr="00AB617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, prodej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commentRangeEnd w:id="1"/>
      <w:r w:rsidR="009C1D99" w:rsidRPr="001A33CF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1"/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94EABB3" w14:textId="3DDC6DBE" w:rsidR="00EC5BFA" w:rsidRPr="00D26301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6301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6A56CA" w:rsidRPr="00D26301">
        <w:rPr>
          <w:rFonts w:asciiTheme="minorHAnsi" w:hAnsiTheme="minorHAnsi" w:cstheme="minorHAnsi"/>
          <w:color w:val="000000" w:themeColor="text1"/>
        </w:rPr>
        <w:t>:</w:t>
      </w:r>
    </w:p>
    <w:p w14:paraId="519DBFA6" w14:textId="2A43F768" w:rsidR="00D26301" w:rsidRPr="00D26301" w:rsidRDefault="00D26301" w:rsidP="00D26301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Pr="00B71169">
        <w:rPr>
          <w:rFonts w:asciiTheme="minorHAnsi" w:hAnsiTheme="minorHAnsi" w:cstheme="minorHAnsi"/>
          <w:b/>
          <w:bCs/>
          <w:sz w:val="22"/>
          <w:szCs w:val="22"/>
        </w:rPr>
        <w:t xml:space="preserve">méno a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B71169">
        <w:rPr>
          <w:rFonts w:asciiTheme="minorHAnsi" w:hAnsiTheme="minorHAnsi" w:cstheme="minorHAnsi"/>
          <w:b/>
          <w:bCs/>
          <w:sz w:val="22"/>
          <w:szCs w:val="22"/>
        </w:rPr>
        <w:t>říjmení</w:t>
      </w:r>
    </w:p>
    <w:p w14:paraId="28BF9EE8" w14:textId="77777777" w:rsidR="00D26301" w:rsidRPr="00D26301" w:rsidRDefault="00D26301" w:rsidP="00D26301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71169">
        <w:rPr>
          <w:rFonts w:asciiTheme="minorHAnsi" w:hAnsiTheme="minorHAnsi" w:cstheme="minorHAnsi"/>
          <w:b/>
          <w:bCs/>
          <w:sz w:val="22"/>
          <w:szCs w:val="22"/>
        </w:rPr>
        <w:t>e-mailová adresa</w:t>
      </w:r>
    </w:p>
    <w:p w14:paraId="0D1D889C" w14:textId="0CB60D25" w:rsidR="00D26301" w:rsidRPr="00D26301" w:rsidRDefault="00D26301" w:rsidP="00D26301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fakturační adresa</w:t>
      </w:r>
    </w:p>
    <w:p w14:paraId="4F580DB7" w14:textId="135D5B5F" w:rsidR="00D26301" w:rsidRPr="00D26301" w:rsidRDefault="00D26301" w:rsidP="00D26301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telefon</w:t>
      </w:r>
    </w:p>
    <w:p w14:paraId="7C215CDA" w14:textId="7E0DE6EF" w:rsidR="00D26301" w:rsidRPr="00D26301" w:rsidRDefault="00D26301" w:rsidP="00D26301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adresa doručení</w:t>
      </w:r>
    </w:p>
    <w:p w14:paraId="39CB12C8" w14:textId="28B0FBFB" w:rsidR="00D26301" w:rsidRPr="00D26301" w:rsidRDefault="00D26301" w:rsidP="00D26301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71169">
        <w:rPr>
          <w:rFonts w:asciiTheme="minorHAnsi" w:hAnsiTheme="minorHAnsi" w:cstheme="minorHAnsi"/>
          <w:sz w:val="22"/>
          <w:szCs w:val="22"/>
        </w:rPr>
        <w:t xml:space="preserve">osobním údajem může být i </w:t>
      </w:r>
      <w:r w:rsidRPr="00B71169">
        <w:rPr>
          <w:rFonts w:asciiTheme="minorHAnsi" w:hAnsiTheme="minorHAnsi" w:cstheme="minorHAnsi"/>
          <w:b/>
          <w:bCs/>
          <w:sz w:val="22"/>
          <w:szCs w:val="22"/>
        </w:rPr>
        <w:t>informace o zboží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3C261D30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commentRangeStart w:id="2"/>
      <w:r w:rsidRPr="000F313A">
        <w:rPr>
          <w:rFonts w:asciiTheme="minorHAnsi" w:hAnsiTheme="minorHAnsi" w:cstheme="minorHAnsi"/>
          <w:color w:val="000000" w:themeColor="text1"/>
          <w:highlight w:val="yellow"/>
        </w:rPr>
        <w:t xml:space="preserve">zboží </w:t>
      </w:r>
      <w:r w:rsidR="00D26301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Pr="000F313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D26301">
        <w:rPr>
          <w:rFonts w:asciiTheme="minorHAnsi" w:hAnsiTheme="minorHAnsi" w:cstheme="minorHAnsi"/>
          <w:strike/>
          <w:color w:val="000000" w:themeColor="text1"/>
          <w:highlight w:val="yellow"/>
        </w:rPr>
        <w:t>služeb</w:t>
      </w:r>
      <w:r w:rsidR="00D45FD6" w:rsidRPr="00D26301">
        <w:rPr>
          <w:rFonts w:asciiTheme="minorHAnsi" w:hAnsiTheme="minorHAnsi" w:cstheme="minorHAnsi"/>
          <w:strike/>
          <w:color w:val="000000" w:themeColor="text1"/>
        </w:rPr>
        <w:t>.</w:t>
      </w:r>
      <w:commentRangeEnd w:id="2"/>
      <w:r w:rsidR="00F256DD" w:rsidRPr="001E607B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2"/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40E00D49" w:rsidR="000F1932" w:rsidRPr="0056545B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5654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vyřízení </w:t>
      </w:r>
      <w:proofErr w:type="gramStart"/>
      <w:r w:rsidR="0056545B">
        <w:rPr>
          <w:rFonts w:asciiTheme="minorHAnsi" w:hAnsiTheme="minorHAnsi" w:cstheme="minorHAnsi"/>
          <w:color w:val="000000" w:themeColor="text1"/>
          <w:sz w:val="22"/>
          <w:szCs w:val="22"/>
        </w:rPr>
        <w:t>objednávky,  dokončení</w:t>
      </w:r>
      <w:proofErr w:type="gramEnd"/>
      <w:r w:rsidR="005654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dodávky, nebo </w:t>
      </w:r>
      <w:r w:rsidR="0056545B" w:rsidRPr="005654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obdržení </w:t>
      </w:r>
      <w:r w:rsidR="003B69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online </w:t>
      </w:r>
      <w:r w:rsidR="0056545B" w:rsidRPr="005654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kurzu. Maximálně však jeden měsíc </w:t>
      </w:r>
      <w:r w:rsidRPr="0056545B">
        <w:rPr>
          <w:rFonts w:asciiTheme="minorHAnsi" w:hAnsiTheme="minorHAnsi" w:cstheme="minorHAnsi"/>
          <w:color w:val="000000" w:themeColor="text1"/>
          <w:sz w:val="22"/>
          <w:szCs w:val="22"/>
        </w:rPr>
        <w:t>od naší poslední komunikace</w:t>
      </w:r>
      <w:r w:rsidR="0056545B" w:rsidRPr="005654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 případ reklamace</w:t>
      </w:r>
      <w:r w:rsidRPr="005654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56545B" w:rsidRPr="00B71169">
        <w:rPr>
          <w:rFonts w:asciiTheme="minorHAnsi" w:hAnsiTheme="minorHAnsi" w:cstheme="minorHAnsi"/>
          <w:sz w:val="22"/>
          <w:szCs w:val="22"/>
        </w:rPr>
        <w:t xml:space="preserve">Po </w:t>
      </w:r>
      <w:r w:rsidR="0056545B">
        <w:rPr>
          <w:rFonts w:asciiTheme="minorHAnsi" w:hAnsiTheme="minorHAnsi" w:cstheme="minorHAnsi"/>
          <w:sz w:val="22"/>
          <w:szCs w:val="22"/>
        </w:rPr>
        <w:t>uplynutí</w:t>
      </w:r>
      <w:r w:rsidR="0056545B" w:rsidRPr="00B71169">
        <w:rPr>
          <w:rFonts w:asciiTheme="minorHAnsi" w:hAnsiTheme="minorHAnsi" w:cstheme="minorHAnsi"/>
          <w:sz w:val="22"/>
          <w:szCs w:val="22"/>
        </w:rPr>
        <w:t xml:space="preserve"> </w:t>
      </w:r>
      <w:r w:rsidR="0056545B">
        <w:rPr>
          <w:rFonts w:asciiTheme="minorHAnsi" w:hAnsiTheme="minorHAnsi" w:cstheme="minorHAnsi"/>
          <w:sz w:val="22"/>
          <w:szCs w:val="22"/>
        </w:rPr>
        <w:t xml:space="preserve">této nutné </w:t>
      </w:r>
      <w:r w:rsidR="0056545B" w:rsidRPr="00B71169">
        <w:rPr>
          <w:rFonts w:asciiTheme="minorHAnsi" w:hAnsiTheme="minorHAnsi" w:cstheme="minorHAnsi"/>
          <w:sz w:val="22"/>
          <w:szCs w:val="22"/>
        </w:rPr>
        <w:t xml:space="preserve">doby </w:t>
      </w:r>
      <w:r w:rsidR="0056545B">
        <w:rPr>
          <w:rFonts w:asciiTheme="minorHAnsi" w:hAnsiTheme="minorHAnsi" w:cstheme="minorHAnsi"/>
          <w:sz w:val="22"/>
          <w:szCs w:val="22"/>
        </w:rPr>
        <w:t xml:space="preserve">pro </w:t>
      </w:r>
      <w:r w:rsidR="0056545B" w:rsidRPr="00B71169">
        <w:rPr>
          <w:rFonts w:asciiTheme="minorHAnsi" w:hAnsiTheme="minorHAnsi" w:cstheme="minorHAnsi"/>
          <w:sz w:val="22"/>
          <w:szCs w:val="22"/>
        </w:rPr>
        <w:t xml:space="preserve">zpracování tyto </w:t>
      </w:r>
      <w:r w:rsidR="003B6969">
        <w:rPr>
          <w:rFonts w:asciiTheme="minorHAnsi" w:hAnsiTheme="minorHAnsi" w:cstheme="minorHAnsi"/>
          <w:sz w:val="22"/>
          <w:szCs w:val="22"/>
        </w:rPr>
        <w:t xml:space="preserve">vaše </w:t>
      </w:r>
      <w:r w:rsidR="0056545B" w:rsidRPr="00B71169">
        <w:rPr>
          <w:rFonts w:asciiTheme="minorHAnsi" w:hAnsiTheme="minorHAnsi" w:cstheme="minorHAnsi"/>
          <w:sz w:val="22"/>
          <w:szCs w:val="22"/>
        </w:rPr>
        <w:t>údaje vyma</w:t>
      </w:r>
      <w:r w:rsidR="0056545B">
        <w:rPr>
          <w:rFonts w:asciiTheme="minorHAnsi" w:hAnsiTheme="minorHAnsi" w:cstheme="minorHAnsi"/>
          <w:sz w:val="22"/>
          <w:szCs w:val="22"/>
        </w:rPr>
        <w:t>žeme.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ch údajů v případě </w:t>
      </w:r>
      <w:commentRangeStart w:id="3"/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nákupu</w:t>
      </w:r>
      <w:commentRangeEnd w:id="3"/>
      <w:r w:rsidR="00C76CA8" w:rsidRPr="00E96A61">
        <w:rPr>
          <w:rStyle w:val="Odkaznakoment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commentReference w:id="3"/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35D4E0B5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3B6969">
        <w:rPr>
          <w:rFonts w:asciiTheme="minorHAnsi" w:hAnsiTheme="minorHAnsi" w:cstheme="minorHAnsi"/>
          <w:color w:val="000000" w:themeColor="text1"/>
        </w:rPr>
        <w:t>za</w:t>
      </w:r>
      <w:r w:rsidR="00D64B60">
        <w:rPr>
          <w:rFonts w:asciiTheme="minorHAnsi" w:hAnsiTheme="minorHAnsi" w:cstheme="minorHAnsi"/>
          <w:color w:val="000000" w:themeColor="text1"/>
        </w:rPr>
        <w:t>koupíte</w:t>
      </w:r>
      <w:r w:rsidR="003B6969">
        <w:rPr>
          <w:rFonts w:asciiTheme="minorHAnsi" w:hAnsiTheme="minorHAnsi" w:cstheme="minorHAnsi"/>
          <w:color w:val="000000" w:themeColor="text1"/>
        </w:rPr>
        <w:t xml:space="preserve"> návod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3B6969">
        <w:rPr>
          <w:rFonts w:asciiTheme="minorHAnsi" w:hAnsiTheme="minorHAnsi" w:cstheme="minorHAnsi"/>
          <w:color w:val="000000" w:themeColor="text1"/>
        </w:rPr>
        <w:t xml:space="preserve">online kurz nebo hotový </w:t>
      </w:r>
      <w:proofErr w:type="spellStart"/>
      <w:proofErr w:type="gramStart"/>
      <w:r w:rsidR="003B6969">
        <w:rPr>
          <w:rFonts w:asciiTheme="minorHAnsi" w:hAnsiTheme="minorHAnsi" w:cstheme="minorHAnsi"/>
          <w:color w:val="000000" w:themeColor="text1"/>
        </w:rPr>
        <w:t>výrobek,</w:t>
      </w:r>
      <w:r>
        <w:rPr>
          <w:rFonts w:asciiTheme="minorHAnsi" w:hAnsiTheme="minorHAnsi" w:cstheme="minorHAnsi"/>
          <w:color w:val="000000" w:themeColor="text1"/>
        </w:rPr>
        <w:t>budeme</w:t>
      </w:r>
      <w:proofErr w:type="spellEnd"/>
      <w:proofErr w:type="gramEnd"/>
      <w:r>
        <w:rPr>
          <w:rFonts w:asciiTheme="minorHAnsi" w:hAnsiTheme="minorHAnsi" w:cstheme="minorHAnsi"/>
          <w:color w:val="000000" w:themeColor="text1"/>
        </w:rPr>
        <w:t xml:space="preserve"> pracovat s údaji, které nám vyplníte. Jsou to hlavně</w:t>
      </w:r>
    </w:p>
    <w:p w14:paraId="48598847" w14:textId="77777777" w:rsidR="003B6969" w:rsidRPr="00D26301" w:rsidRDefault="003B6969" w:rsidP="003B6969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j</w:t>
      </w:r>
      <w:r w:rsidRPr="00B71169">
        <w:rPr>
          <w:rFonts w:asciiTheme="minorHAnsi" w:hAnsiTheme="minorHAnsi" w:cstheme="minorHAnsi"/>
          <w:b/>
          <w:bCs/>
          <w:sz w:val="22"/>
          <w:szCs w:val="22"/>
        </w:rPr>
        <w:t xml:space="preserve">méno a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B71169">
        <w:rPr>
          <w:rFonts w:asciiTheme="minorHAnsi" w:hAnsiTheme="minorHAnsi" w:cstheme="minorHAnsi"/>
          <w:b/>
          <w:bCs/>
          <w:sz w:val="22"/>
          <w:szCs w:val="22"/>
        </w:rPr>
        <w:t>říjmení</w:t>
      </w:r>
    </w:p>
    <w:p w14:paraId="2DCDF5F8" w14:textId="77777777" w:rsidR="003B6969" w:rsidRPr="00D26301" w:rsidRDefault="003B6969" w:rsidP="003B6969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71169">
        <w:rPr>
          <w:rFonts w:asciiTheme="minorHAnsi" w:hAnsiTheme="minorHAnsi" w:cstheme="minorHAnsi"/>
          <w:b/>
          <w:bCs/>
          <w:sz w:val="22"/>
          <w:szCs w:val="22"/>
        </w:rPr>
        <w:t>e-mailová adresa</w:t>
      </w:r>
    </w:p>
    <w:p w14:paraId="5161ED54" w14:textId="77777777" w:rsidR="003B6969" w:rsidRPr="00D26301" w:rsidRDefault="003B6969" w:rsidP="003B6969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fakturační adresa</w:t>
      </w:r>
    </w:p>
    <w:p w14:paraId="34DA9F3C" w14:textId="77777777" w:rsidR="003B6969" w:rsidRPr="00D26301" w:rsidRDefault="003B6969" w:rsidP="003B6969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telefon</w:t>
      </w:r>
    </w:p>
    <w:p w14:paraId="421B93F8" w14:textId="77777777" w:rsidR="003B6969" w:rsidRPr="00D26301" w:rsidRDefault="003B6969" w:rsidP="003B6969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adresa doručení</w:t>
      </w:r>
    </w:p>
    <w:p w14:paraId="74D27182" w14:textId="77777777" w:rsidR="003B6969" w:rsidRDefault="003B6969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6CB692D2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</w:t>
      </w:r>
      <w:commentRangeStart w:id="4"/>
      <w:r w:rsidR="00D2231E">
        <w:rPr>
          <w:rFonts w:asciiTheme="minorHAnsi" w:hAnsiTheme="minorHAnsi" w:cstheme="minorHAnsi"/>
          <w:color w:val="000000" w:themeColor="text1"/>
        </w:rPr>
        <w:t xml:space="preserve">naše </w:t>
      </w:r>
      <w:r w:rsidR="00D2231E" w:rsidRPr="00D2231E">
        <w:rPr>
          <w:rFonts w:asciiTheme="minorHAnsi" w:hAnsiTheme="minorHAnsi" w:cstheme="minorHAnsi"/>
          <w:color w:val="000000" w:themeColor="text1"/>
          <w:highlight w:val="yellow"/>
        </w:rPr>
        <w:t xml:space="preserve">zboží </w:t>
      </w:r>
      <w:r w:rsidR="00D2231E" w:rsidRPr="003B6969">
        <w:rPr>
          <w:rFonts w:asciiTheme="minorHAnsi" w:hAnsiTheme="minorHAnsi" w:cstheme="minorHAnsi"/>
          <w:strike/>
          <w:color w:val="000000" w:themeColor="text1"/>
          <w:highlight w:val="yellow"/>
        </w:rPr>
        <w:t>nebo služby</w:t>
      </w:r>
      <w:commentRangeEnd w:id="4"/>
      <w:r w:rsidR="00A16004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4"/>
      </w:r>
      <w:r>
        <w:rPr>
          <w:rFonts w:asciiTheme="minorHAnsi" w:hAnsiTheme="minorHAnsi" w:cstheme="minorHAnsi"/>
          <w:color w:val="000000" w:themeColor="text1"/>
        </w:rPr>
        <w:t xml:space="preserve">. Přes kontaktní údaje s vámi budeme také komunikovat ohledně stavu vaší objednávky, případně ohledně reklamací nebo vašich </w:t>
      </w:r>
      <w:r w:rsidR="003B6969">
        <w:rPr>
          <w:rFonts w:asciiTheme="minorHAnsi" w:hAnsiTheme="minorHAnsi" w:cstheme="minorHAnsi"/>
          <w:color w:val="000000" w:themeColor="text1"/>
        </w:rPr>
        <w:t xml:space="preserve">následujících </w:t>
      </w:r>
      <w:r>
        <w:rPr>
          <w:rFonts w:asciiTheme="minorHAnsi" w:hAnsiTheme="minorHAnsi" w:cstheme="minorHAnsi"/>
          <w:color w:val="000000" w:themeColor="text1"/>
        </w:rPr>
        <w:t>dotazů</w:t>
      </w:r>
      <w:r w:rsidR="003B6969">
        <w:rPr>
          <w:rFonts w:asciiTheme="minorHAnsi" w:hAnsiTheme="minorHAnsi" w:cstheme="minorHAnsi"/>
          <w:color w:val="000000" w:themeColor="text1"/>
        </w:rPr>
        <w:t xml:space="preserve"> v rámci poradenství</w:t>
      </w:r>
      <w:r>
        <w:rPr>
          <w:rFonts w:asciiTheme="minorHAnsi" w:hAnsiTheme="minorHAnsi" w:cstheme="minorHAnsi"/>
          <w:color w:val="000000" w:themeColor="text1"/>
        </w:rPr>
        <w:t>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65AEDA23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</w:t>
      </w:r>
      <w:r w:rsidR="003B6969">
        <w:rPr>
          <w:rFonts w:asciiTheme="minorHAnsi" w:hAnsiTheme="minorHAnsi" w:cstheme="minorHAnsi"/>
          <w:color w:val="000000" w:themeColor="text1"/>
        </w:rPr>
        <w:t>).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352E657A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</w:t>
      </w:r>
      <w:r w:rsidR="003B69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jeden měsíc 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2CD1DD42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 xml:space="preserve">jste nakupující zákazník a </w:t>
      </w:r>
      <w:commentRangeStart w:id="5"/>
      <w:r w:rsidR="00366601">
        <w:rPr>
          <w:rFonts w:asciiTheme="minorHAnsi" w:hAnsiTheme="minorHAnsi" w:cstheme="minorHAnsi"/>
          <w:color w:val="000000" w:themeColor="text1"/>
        </w:rPr>
        <w:t>nezakázali jste nám to</w:t>
      </w:r>
      <w:r w:rsidR="00C42903">
        <w:rPr>
          <w:rFonts w:asciiTheme="minorHAnsi" w:hAnsiTheme="minorHAnsi" w:cstheme="minorHAnsi"/>
          <w:color w:val="000000" w:themeColor="text1"/>
        </w:rPr>
        <w:t xml:space="preserve"> výslovně</w:t>
      </w:r>
      <w:r w:rsidR="00E60711">
        <w:rPr>
          <w:rFonts w:asciiTheme="minorHAnsi" w:hAnsiTheme="minorHAnsi" w:cstheme="minorHAnsi"/>
          <w:color w:val="000000" w:themeColor="text1"/>
        </w:rPr>
        <w:t xml:space="preserve"> </w:t>
      </w:r>
      <w:commentRangeEnd w:id="5"/>
      <w:r w:rsidR="00A16004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5"/>
      </w:r>
      <w:r w:rsidR="00E60711">
        <w:rPr>
          <w:rFonts w:asciiTheme="minorHAnsi" w:hAnsiTheme="minorHAnsi" w:cstheme="minorHAnsi"/>
          <w:color w:val="000000" w:themeColor="text1"/>
        </w:rPr>
        <w:t>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</w:t>
      </w:r>
      <w:r w:rsidR="00C42903">
        <w:rPr>
          <w:rFonts w:asciiTheme="minorHAnsi" w:hAnsiTheme="minorHAnsi" w:cstheme="minorHAnsi"/>
          <w:color w:val="000000" w:themeColor="text1"/>
        </w:rPr>
        <w:t>, nebo při upozornění na mimořádné akce</w:t>
      </w:r>
      <w:r w:rsidR="00366601">
        <w:rPr>
          <w:rFonts w:asciiTheme="minorHAnsi" w:hAnsiTheme="minorHAnsi" w:cstheme="minorHAnsi"/>
          <w:color w:val="000000" w:themeColor="text1"/>
        </w:rPr>
        <w:t>.</w:t>
      </w:r>
      <w:r w:rsidR="00C42903">
        <w:rPr>
          <w:rFonts w:asciiTheme="minorHAnsi" w:hAnsiTheme="minorHAnsi" w:cstheme="minorHAnsi"/>
          <w:color w:val="000000" w:themeColor="text1"/>
        </w:rPr>
        <w:t xml:space="preserve"> Máte </w:t>
      </w:r>
      <w:r w:rsidR="00C42903" w:rsidRPr="001F116F">
        <w:t xml:space="preserve">možnost </w:t>
      </w:r>
      <w:r w:rsidR="00C42903">
        <w:t xml:space="preserve">se </w:t>
      </w:r>
      <w:r w:rsidR="00C42903" w:rsidRPr="001F116F">
        <w:t>rozhodnout, jestli e-mailovou adresu pro tento účel poskytne</w:t>
      </w:r>
      <w:r w:rsidR="00C42903">
        <w:t>te</w:t>
      </w:r>
      <w:r w:rsidR="00C42903" w:rsidRPr="001F116F">
        <w:t>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proofErr w:type="spellStart"/>
      <w:r w:rsidR="006224CE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="006224CE">
        <w:rPr>
          <w:rFonts w:asciiTheme="minorHAnsi" w:hAnsiTheme="minorHAnsi" w:cstheme="minorHAnsi"/>
          <w:color w:val="000000" w:themeColor="text1"/>
        </w:rPr>
        <w:t xml:space="preserve">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D020ADC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Jak dlouho budeme osobní údaje </w:t>
      </w:r>
      <w:r w:rsidR="00C42903">
        <w:rPr>
          <w:rFonts w:asciiTheme="minorHAnsi" w:hAnsiTheme="minorHAnsi" w:cstheme="minorHAnsi"/>
          <w:color w:val="000000" w:themeColor="text1"/>
          <w:u w:val="single"/>
        </w:rPr>
        <w:t xml:space="preserve">pro obchodní sdělení 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zpracovávat?</w:t>
      </w:r>
    </w:p>
    <w:p w14:paraId="08EAC361" w14:textId="227C7921" w:rsidR="009E0509" w:rsidRPr="001A33CF" w:rsidRDefault="00C42903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Jeden rok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>posledního nákupu. Z rozesílky se můžete kdykoliv odhlásit kontakt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e-mailu: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4" w:history="1">
        <w:r w:rsidR="00734A1A" w:rsidRPr="00734A1A">
          <w:rPr>
            <w:rStyle w:val="Hypertextovodkaz"/>
            <w:rFonts w:asciiTheme="minorHAnsi" w:hAnsiTheme="minorHAnsi" w:cstheme="minorHAnsi"/>
            <w:b/>
            <w:bCs/>
            <w:color w:val="auto"/>
            <w:u w:val="none"/>
          </w:rPr>
          <w:t>sarka.slavicinska@email.cz</w:t>
        </w:r>
      </w:hyperlink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provozovatel e-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shopové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a.s., se sídlem </w:t>
      </w:r>
      <w:proofErr w:type="spellStart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</w:t>
      </w:r>
      <w:proofErr w:type="spellEnd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22EEF74E" w:rsidR="00A306D9" w:rsidRPr="00BE5C07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commentRangeStart w:id="6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>společnosti podílející se na expedici zboží</w:t>
      </w:r>
      <w:r w:rsidR="00C429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společnost </w:t>
      </w:r>
      <w:r w:rsidR="00C42903" w:rsidRPr="00BE5C0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Zásilkovna</w:t>
      </w:r>
    </w:p>
    <w:p w14:paraId="59638E4E" w14:textId="5A852892"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>společnosti podílející se na expedici plateb</w:t>
      </w:r>
    </w:p>
    <w:p w14:paraId="718657C9" w14:textId="7A9680F2" w:rsidR="009241C7" w:rsidRPr="00BE5C07" w:rsidRDefault="00244E7D" w:rsidP="00BE5C0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>poskytovatel e-mailingové služby</w:t>
      </w:r>
      <w:commentRangeEnd w:id="6"/>
      <w:r w:rsidR="00033E9D" w:rsidRPr="00BE5C07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6"/>
      </w:r>
    </w:p>
    <w:p w14:paraId="37E6229C" w14:textId="2CF54418" w:rsid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F6ACDD1" w14:textId="7ADDAADD" w:rsidR="00163078" w:rsidRPr="00C47B60" w:rsidRDefault="00C47B60" w:rsidP="00BE5C07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C47B60">
        <w:rPr>
          <w:rFonts w:asciiTheme="minorHAnsi" w:hAnsiTheme="minorHAnsi" w:cstheme="minorHAnsi"/>
          <w:color w:val="000000" w:themeColor="text1"/>
        </w:rPr>
        <w:tab/>
      </w: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</w:t>
      </w:r>
      <w:commentRangeStart w:id="7"/>
      <w:r w:rsidR="00466381">
        <w:t>pouze</w:t>
      </w:r>
      <w:r>
        <w:t xml:space="preserve"> na území Evropské </w:t>
      </w:r>
      <w:r w:rsidR="00D11A12">
        <w:t>unie</w:t>
      </w:r>
      <w:r>
        <w:t>.</w:t>
      </w:r>
      <w:commentRangeEnd w:id="7"/>
      <w:r w:rsidR="00033E9D">
        <w:rPr>
          <w:rStyle w:val="Odkaznakoment"/>
          <w:sz w:val="22"/>
          <w:szCs w:val="22"/>
        </w:rPr>
        <w:commentReference w:id="7"/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24F0D04E" w:rsidR="00466381" w:rsidRDefault="00466381" w:rsidP="00466381">
      <w:pPr>
        <w:ind w:left="426"/>
      </w:pPr>
      <w:r>
        <w:t xml:space="preserve">V naší společnosti </w:t>
      </w:r>
      <w:commentRangeStart w:id="8"/>
      <w:r w:rsidRPr="00466381">
        <w:rPr>
          <w:highlight w:val="yellow"/>
        </w:rPr>
        <w:t>nemáme</w:t>
      </w:r>
      <w:r>
        <w:t xml:space="preserve"> </w:t>
      </w:r>
      <w:commentRangeEnd w:id="8"/>
      <w:r w:rsidR="00033E9D">
        <w:rPr>
          <w:rStyle w:val="Odkaznakoment"/>
          <w:sz w:val="22"/>
          <w:szCs w:val="22"/>
        </w:rPr>
        <w:commentReference w:id="8"/>
      </w:r>
      <w:r>
        <w:t>jmenovaného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59B8E6B" w14:textId="45740917" w:rsidR="007340B9" w:rsidRDefault="007340B9" w:rsidP="00466381">
      <w:pPr>
        <w:ind w:left="426"/>
      </w:pPr>
      <w:r>
        <w:t xml:space="preserve">V naší společnosti </w:t>
      </w:r>
      <w:commentRangeStart w:id="9"/>
      <w:r w:rsidRPr="0056035A">
        <w:rPr>
          <w:highlight w:val="yellow"/>
        </w:rPr>
        <w:t>nedochází</w:t>
      </w:r>
      <w:r w:rsidR="009E20C6">
        <w:t xml:space="preserve"> </w:t>
      </w:r>
      <w:commentRangeEnd w:id="9"/>
      <w:r w:rsidR="00867B18">
        <w:rPr>
          <w:rStyle w:val="Odkaznakoment"/>
          <w:sz w:val="22"/>
          <w:szCs w:val="22"/>
        </w:rPr>
        <w:commentReference w:id="9"/>
      </w:r>
      <w:r w:rsidR="009E20C6">
        <w:t>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169798B" w14:textId="09D66C6B" w:rsidR="00BE5C07" w:rsidRDefault="007340B9" w:rsidP="00BE5C07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</w:t>
      </w:r>
      <w:r w:rsidR="00BE5C07">
        <w:rPr>
          <w:rFonts w:asciiTheme="minorHAnsi" w:hAnsiTheme="minorHAnsi" w:cstheme="minorHAnsi"/>
          <w:color w:val="000000" w:themeColor="text1"/>
        </w:rPr>
        <w:t xml:space="preserve"> </w:t>
      </w:r>
      <w:hyperlink r:id="rId15" w:history="1">
        <w:r w:rsidR="00734A1A" w:rsidRPr="00734A1A">
          <w:rPr>
            <w:rStyle w:val="Hypertextovodkaz"/>
            <w:rFonts w:asciiTheme="minorHAnsi" w:hAnsiTheme="minorHAnsi" w:cstheme="minorHAnsi"/>
            <w:b/>
            <w:bCs/>
            <w:color w:val="auto"/>
            <w:u w:val="none"/>
          </w:rPr>
          <w:t>sarka.slavicinska@email.cz</w:t>
        </w:r>
      </w:hyperlink>
    </w:p>
    <w:p w14:paraId="751ED3ED" w14:textId="77777777" w:rsidR="00BE5C07" w:rsidRDefault="00BE5C07" w:rsidP="00BE5C07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4EF57616" w14:textId="6D37149E" w:rsidR="00433D2C" w:rsidRDefault="00433D2C" w:rsidP="00BE5C07">
      <w:pPr>
        <w:tabs>
          <w:tab w:val="left" w:pos="426"/>
        </w:tabs>
        <w:spacing w:after="60" w:line="276" w:lineRule="auto"/>
        <w:ind w:left="426"/>
        <w:jc w:val="both"/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>Používané soubory cookies: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8646" w:type="dxa"/>
        <w:tblInd w:w="418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434"/>
        <w:gridCol w:w="4549"/>
        <w:gridCol w:w="1682"/>
      </w:tblGrid>
      <w:tr w:rsidR="001C70AE" w:rsidRPr="001C70AE" w14:paraId="06FC9C80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B999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2CC1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997F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Účel o popis cookies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526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1C70AE" w:rsidRPr="001C70AE" w14:paraId="177DE63B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AB86C" w14:textId="77777777" w:rsidR="001C70AE" w:rsidRDefault="00734A1A" w:rsidP="001C70AE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lastRenderedPageBreak/>
              <w:t>_</w:t>
            </w:r>
            <w:proofErr w:type="spellStart"/>
            <w:r w:rsidRPr="00734A1A">
              <w:rPr>
                <w:rFonts w:eastAsia="Times New Roman"/>
                <w:color w:val="000000"/>
              </w:rPr>
              <w:t>ga</w:t>
            </w:r>
            <w:proofErr w:type="spellEnd"/>
          </w:p>
          <w:p w14:paraId="574665C6" w14:textId="77777777" w:rsidR="00734A1A" w:rsidRDefault="00734A1A" w:rsidP="001C70AE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t>_</w:t>
            </w:r>
            <w:proofErr w:type="spellStart"/>
            <w:r w:rsidRPr="00734A1A">
              <w:rPr>
                <w:rFonts w:eastAsia="Times New Roman"/>
                <w:color w:val="000000"/>
              </w:rPr>
              <w:t>gid</w:t>
            </w:r>
            <w:proofErr w:type="spellEnd"/>
          </w:p>
          <w:p w14:paraId="240C8EE0" w14:textId="74B08597" w:rsidR="00734A1A" w:rsidRPr="00143DF6" w:rsidRDefault="00734A1A" w:rsidP="001C70AE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t>_</w:t>
            </w:r>
            <w:proofErr w:type="spellStart"/>
            <w:r w:rsidRPr="00734A1A">
              <w:rPr>
                <w:rFonts w:eastAsia="Times New Roman"/>
                <w:color w:val="000000"/>
              </w:rPr>
              <w:t>gat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1FFF2" w14:textId="0FB9B578" w:rsidR="001C70AE" w:rsidRPr="00143DF6" w:rsidRDefault="00123317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Google </w:t>
            </w:r>
            <w:proofErr w:type="spellStart"/>
            <w:r>
              <w:rPr>
                <w:rFonts w:eastAsia="Times New Roman"/>
                <w:color w:val="000000"/>
              </w:rPr>
              <w:t>Analytics</w:t>
            </w:r>
            <w:proofErr w:type="spellEnd"/>
            <w:r w:rsidR="001C70AE"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1F06D" w14:textId="4A0E7564" w:rsidR="001C70AE" w:rsidRDefault="00C240C9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C240C9">
              <w:rPr>
                <w:rFonts w:eastAsia="Times New Roman"/>
                <w:color w:val="000000"/>
              </w:rPr>
              <w:t>Rozlišení jednotlivých uživatelů pomocí anonymního identifikátoru.</w:t>
            </w:r>
          </w:p>
          <w:p w14:paraId="032302E9" w14:textId="419A8968" w:rsidR="00C240C9" w:rsidRDefault="00C240C9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C240C9">
              <w:rPr>
                <w:rFonts w:eastAsia="Times New Roman"/>
                <w:color w:val="000000"/>
              </w:rPr>
              <w:t>Krátkodobé rozlišení uživatelů během jedné návštěvy.</w:t>
            </w:r>
          </w:p>
          <w:p w14:paraId="6F54C9B8" w14:textId="3BF640C0" w:rsidR="00C240C9" w:rsidRPr="00C240C9" w:rsidRDefault="00C240C9" w:rsidP="00C240C9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240C9">
              <w:rPr>
                <w:color w:val="000000"/>
              </w:rPr>
              <w:t>Omezení počtu požadavků na server (</w:t>
            </w:r>
            <w:proofErr w:type="spellStart"/>
            <w:r w:rsidRPr="00C240C9">
              <w:rPr>
                <w:color w:val="000000"/>
              </w:rPr>
              <w:t>throttling</w:t>
            </w:r>
            <w:proofErr w:type="spellEnd"/>
            <w:r w:rsidRPr="00C240C9">
              <w:rPr>
                <w:color w:val="000000"/>
              </w:rPr>
              <w:t>)</w:t>
            </w:r>
          </w:p>
          <w:p w14:paraId="63548ED9" w14:textId="20B6DE0C" w:rsidR="00C240C9" w:rsidRPr="00143DF6" w:rsidRDefault="00C240C9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D7F77" w14:textId="77777777" w:rsidR="00C240C9" w:rsidRDefault="00C240C9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  <w:p w14:paraId="4D441773" w14:textId="77777777" w:rsidR="00C240C9" w:rsidRDefault="00C240C9" w:rsidP="001C70AE">
            <w:pPr>
              <w:rPr>
                <w:rFonts w:eastAsia="Times New Roman"/>
                <w:color w:val="000000"/>
              </w:rPr>
            </w:pPr>
          </w:p>
          <w:p w14:paraId="05D7A11B" w14:textId="366B652B" w:rsidR="00C240C9" w:rsidRDefault="00C240C9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 hodin</w:t>
            </w:r>
          </w:p>
          <w:p w14:paraId="49DBC55C" w14:textId="77777777" w:rsidR="00C240C9" w:rsidRDefault="00C240C9" w:rsidP="001C70AE">
            <w:pPr>
              <w:rPr>
                <w:rFonts w:eastAsia="Times New Roman"/>
                <w:color w:val="000000"/>
              </w:rPr>
            </w:pPr>
          </w:p>
          <w:p w14:paraId="24309AC5" w14:textId="593A81AD" w:rsidR="00C240C9" w:rsidRDefault="00C240C9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minuta</w:t>
            </w:r>
          </w:p>
          <w:p w14:paraId="3DF913EB" w14:textId="2DAC57F3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</w:p>
        </w:tc>
      </w:tr>
      <w:tr w:rsidR="00143DF6" w:rsidRPr="001C70AE" w14:paraId="6170AC90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7B27" w14:textId="3FCCF434" w:rsidR="00143DF6" w:rsidRPr="00143DF6" w:rsidRDefault="00C240C9" w:rsidP="001C70AE">
            <w:pPr>
              <w:rPr>
                <w:rFonts w:eastAsia="Times New Roman"/>
                <w:color w:val="000000"/>
              </w:rPr>
            </w:pPr>
            <w:r w:rsidRPr="00C240C9">
              <w:rPr>
                <w:rFonts w:eastAsia="Times New Roman"/>
                <w:color w:val="000000"/>
              </w:rPr>
              <w:t>PHPSESSID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997" w14:textId="6A27AB0F" w:rsidR="00143DF6" w:rsidRPr="00143DF6" w:rsidRDefault="00C240C9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Web server</w:t>
            </w:r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C833" w14:textId="37F334B3" w:rsidR="00143DF6" w:rsidRPr="00143DF6" w:rsidRDefault="00C240C9" w:rsidP="001C70AE">
            <w:pPr>
              <w:rPr>
                <w:rFonts w:eastAsia="Times New Roman"/>
                <w:color w:val="000000"/>
              </w:rPr>
            </w:pPr>
            <w:r w:rsidRPr="00C240C9">
              <w:rPr>
                <w:rFonts w:eastAsia="Times New Roman"/>
                <w:color w:val="000000"/>
              </w:rPr>
              <w:t>Udržení relace uživatele (např. přihlášení, obsah košíku).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E44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43DF6" w:rsidRPr="001C70AE" w14:paraId="74C9A519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8F0C" w14:textId="3AE9AE90" w:rsidR="00143DF6" w:rsidRPr="00143DF6" w:rsidRDefault="00C240C9" w:rsidP="001C70AE">
            <w:pPr>
              <w:rPr>
                <w:rFonts w:eastAsia="Times New Roman"/>
                <w:color w:val="000000"/>
              </w:rPr>
            </w:pPr>
            <w:r w:rsidRPr="00C240C9">
              <w:rPr>
                <w:rFonts w:eastAsia="Times New Roman"/>
                <w:color w:val="000000"/>
              </w:rPr>
              <w:t>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AC3B" w14:textId="0314FE15" w:rsidR="00143DF6" w:rsidRPr="00143DF6" w:rsidRDefault="00C240C9" w:rsidP="001C70AE">
            <w:pPr>
              <w:rPr>
                <w:rFonts w:eastAsia="Times New Roman"/>
                <w:color w:val="000000"/>
              </w:rPr>
            </w:pPr>
            <w:r w:rsidRPr="00C240C9">
              <w:rPr>
                <w:rFonts w:eastAsia="Times New Roman"/>
                <w:color w:val="000000"/>
              </w:rPr>
              <w:t xml:space="preserve">Google / </w:t>
            </w:r>
            <w:proofErr w:type="spellStart"/>
            <w:r w:rsidRPr="00C240C9">
              <w:rPr>
                <w:rFonts w:eastAsia="Times New Roman"/>
                <w:color w:val="000000"/>
              </w:rPr>
              <w:t>DoubleClick</w:t>
            </w:r>
            <w:proofErr w:type="spellEnd"/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2A5B" w14:textId="150B0DC2" w:rsidR="00143DF6" w:rsidRPr="00C240C9" w:rsidRDefault="00C240C9" w:rsidP="00C240C9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240C9">
              <w:rPr>
                <w:color w:val="000000"/>
              </w:rPr>
              <w:t>Zobrazení personalizované reklamy a měření její účinnosti.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8D26" w14:textId="344C9634" w:rsidR="00143DF6" w:rsidRPr="00143DF6" w:rsidRDefault="00C240C9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 měsíců</w:t>
            </w:r>
          </w:p>
        </w:tc>
      </w:tr>
      <w:tr w:rsidR="00C240C9" w:rsidRPr="001C70AE" w14:paraId="1BDFCB14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932E" w14:textId="37150DF8" w:rsidR="00C240C9" w:rsidRPr="00C240C9" w:rsidRDefault="00C240C9" w:rsidP="001C70AE">
            <w:pPr>
              <w:rPr>
                <w:rFonts w:eastAsia="Times New Roman"/>
                <w:color w:val="000000"/>
              </w:rPr>
            </w:pPr>
            <w:r w:rsidRPr="00C240C9">
              <w:rPr>
                <w:rFonts w:eastAsia="Times New Roman"/>
                <w:color w:val="000000"/>
              </w:rPr>
              <w:t>ANID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1E0F" w14:textId="589630FE" w:rsidR="00C240C9" w:rsidRPr="00C240C9" w:rsidRDefault="00C240C9" w:rsidP="001C70AE">
            <w:pPr>
              <w:rPr>
                <w:rFonts w:eastAsia="Times New Roman"/>
                <w:color w:val="000000"/>
              </w:rPr>
            </w:pPr>
            <w:r w:rsidRPr="00C240C9">
              <w:rPr>
                <w:rFonts w:eastAsia="Times New Roman"/>
                <w:color w:val="000000"/>
              </w:rPr>
              <w:t xml:space="preserve">Google </w:t>
            </w:r>
            <w:proofErr w:type="spellStart"/>
            <w:r w:rsidRPr="00C240C9">
              <w:rPr>
                <w:rFonts w:eastAsia="Times New Roman"/>
                <w:color w:val="000000"/>
              </w:rPr>
              <w:t>Ads</w:t>
            </w:r>
            <w:proofErr w:type="spellEnd"/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F0D3" w14:textId="0BD9BA4F" w:rsidR="00C240C9" w:rsidRDefault="00C240C9" w:rsidP="00C240C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240C9">
              <w:t xml:space="preserve"> </w:t>
            </w:r>
            <w:r w:rsidRPr="00C240C9">
              <w:rPr>
                <w:color w:val="000000"/>
              </w:rPr>
              <w:t>Personalizace reklam v rámci Google služeb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C483" w14:textId="6C472FE8" w:rsidR="00C240C9" w:rsidRPr="00734A1A" w:rsidRDefault="00734A1A" w:rsidP="00734A1A">
            <w:pPr>
              <w:rPr>
                <w:color w:val="000000"/>
              </w:rPr>
            </w:pPr>
            <w:r>
              <w:rPr>
                <w:color w:val="000000"/>
              </w:rPr>
              <w:t>13 měsíců</w:t>
            </w:r>
          </w:p>
        </w:tc>
      </w:tr>
      <w:tr w:rsidR="00C240C9" w:rsidRPr="001C70AE" w14:paraId="2FBC1C53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C949" w14:textId="7CE9103F" w:rsidR="00C240C9" w:rsidRPr="00C240C9" w:rsidRDefault="00734A1A" w:rsidP="001C70AE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t>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E876" w14:textId="4AF412B1" w:rsidR="00C240C9" w:rsidRPr="00C240C9" w:rsidRDefault="00734A1A" w:rsidP="001C70AE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t>Meta/Facebook</w:t>
            </w:r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C2C5" w14:textId="1143A85B" w:rsidR="00C240C9" w:rsidRPr="00734A1A" w:rsidRDefault="00734A1A" w:rsidP="00734A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734A1A">
              <w:rPr>
                <w:color w:val="000000"/>
              </w:rPr>
              <w:t>Měření konverzí a cílení reklamy na Facebooku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D97B" w14:textId="19BC497A" w:rsidR="00C240C9" w:rsidRDefault="00734A1A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měsíce</w:t>
            </w:r>
          </w:p>
        </w:tc>
      </w:tr>
      <w:tr w:rsidR="00734A1A" w:rsidRPr="001C70AE" w14:paraId="454ED518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6D92" w14:textId="28EC9DAD" w:rsidR="00734A1A" w:rsidRPr="00734A1A" w:rsidRDefault="00734A1A" w:rsidP="001C70AE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t>VISITOR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3B88" w14:textId="33F7F7B1" w:rsidR="00734A1A" w:rsidRPr="00734A1A" w:rsidRDefault="00734A1A" w:rsidP="001C70AE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t>YouTube</w:t>
            </w:r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7A71" w14:textId="2F4BD613" w:rsidR="00734A1A" w:rsidRPr="00734A1A" w:rsidRDefault="00734A1A" w:rsidP="00734A1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734A1A">
              <w:rPr>
                <w:rFonts w:asciiTheme="minorHAnsi" w:hAnsiTheme="minorHAnsi" w:cstheme="minorHAnsi"/>
                <w:color w:val="000000"/>
              </w:rPr>
              <w:t>Odhad šířky pásma a optimalizace přehrávání videa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1712" w14:textId="20ED59FC" w:rsidR="00734A1A" w:rsidRDefault="00734A1A" w:rsidP="001C70AE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t>6 měsíců</w:t>
            </w:r>
          </w:p>
        </w:tc>
      </w:tr>
      <w:tr w:rsidR="00734A1A" w:rsidRPr="001C70AE" w14:paraId="4E653356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51EF" w14:textId="40C58EAB" w:rsidR="00734A1A" w:rsidRPr="00734A1A" w:rsidRDefault="00734A1A" w:rsidP="00734A1A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t>YSC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E4A4" w14:textId="77201487" w:rsidR="00734A1A" w:rsidRPr="00734A1A" w:rsidRDefault="00734A1A" w:rsidP="00734A1A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t>YouTube</w:t>
            </w:r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1E81" w14:textId="3362961E" w:rsidR="00734A1A" w:rsidRDefault="00734A1A" w:rsidP="00734A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734A1A">
              <w:rPr>
                <w:color w:val="000000"/>
              </w:rPr>
              <w:t>Udržení relace při přehrávání videí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F3CF" w14:textId="4F93B8F8" w:rsidR="00734A1A" w:rsidRPr="00734A1A" w:rsidRDefault="00734A1A" w:rsidP="00734A1A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t>do konce relace</w:t>
            </w:r>
          </w:p>
        </w:tc>
      </w:tr>
      <w:tr w:rsidR="00734A1A" w:rsidRPr="001C70AE" w14:paraId="7C3148BA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54FD" w14:textId="0FCAF9D6" w:rsidR="00734A1A" w:rsidRPr="00734A1A" w:rsidRDefault="00734A1A" w:rsidP="00734A1A">
            <w:pPr>
              <w:rPr>
                <w:rFonts w:eastAsia="Times New Roman"/>
                <w:color w:val="000000"/>
              </w:rPr>
            </w:pPr>
            <w:r w:rsidRPr="00734A1A">
              <w:rPr>
                <w:rFonts w:eastAsia="Times New Roman"/>
                <w:color w:val="000000"/>
              </w:rPr>
              <w:t>NID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3863" w14:textId="59ED70B8" w:rsidR="00734A1A" w:rsidRPr="00734A1A" w:rsidRDefault="00734A1A" w:rsidP="00734A1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Google </w:t>
            </w:r>
            <w:proofErr w:type="spellStart"/>
            <w:r>
              <w:rPr>
                <w:rFonts w:eastAsia="Times New Roman"/>
                <w:color w:val="000000"/>
              </w:rPr>
              <w:t>Maps</w:t>
            </w:r>
            <w:proofErr w:type="spellEnd"/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1CEE" w14:textId="7DE6DC63" w:rsidR="00734A1A" w:rsidRDefault="00734A1A" w:rsidP="00734A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734A1A">
              <w:rPr>
                <w:color w:val="000000"/>
              </w:rPr>
              <w:t>Uložení preferencí a personalizace služeb Google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D71C" w14:textId="2C6F0A42" w:rsidR="00734A1A" w:rsidRPr="00734A1A" w:rsidRDefault="00734A1A" w:rsidP="00734A1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 měsíců</w:t>
            </w:r>
          </w:p>
        </w:tc>
      </w:tr>
      <w:tr w:rsidR="00734A1A" w:rsidRPr="001C70AE" w14:paraId="2A17AD74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2054" w14:textId="4C5C3AFA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0784" w14:textId="02D8A5C5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13FE" w14:textId="5B450B8A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C439" w14:textId="5A04F177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734A1A" w:rsidRPr="001C70AE" w14:paraId="5917983F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099" w14:textId="1D337CBC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D609" w14:textId="6FFB77E5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D2B0" w14:textId="529D1A01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B855A" w14:textId="608E9C09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734A1A" w:rsidRPr="001C70AE" w14:paraId="1C31C3D1" w14:textId="77777777" w:rsidTr="00734A1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9ED2" w14:textId="7D80D5F5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AC0" w14:textId="42B038D3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19FFC" w14:textId="0AB0472A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7525" w14:textId="0DC52E51" w:rsidR="00734A1A" w:rsidRPr="001C70AE" w:rsidRDefault="00734A1A" w:rsidP="00734A1A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</w:tbl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 xml:space="preserve">Souhlas může být vyjádřen prostřednictvím zaškrtávacího políčka obsaženého v tzv. </w:t>
      </w:r>
      <w:proofErr w:type="spellStart"/>
      <w:r w:rsidRPr="008748C8">
        <w:t>cookie</w:t>
      </w:r>
      <w:proofErr w:type="spellEnd"/>
      <w:r w:rsidRPr="008748C8">
        <w:t xml:space="preserve">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9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20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Pr="008748C8">
        <w:rPr>
          <w:rFonts w:asciiTheme="minorHAnsi" w:hAnsiTheme="minorHAnsi" w:cstheme="minorHAnsi"/>
          <w:sz w:val="22"/>
          <w:szCs w:val="22"/>
        </w:rPr>
        <w:t>Edge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21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22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32CDA7A8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r w:rsidR="00734A1A">
        <w:rPr>
          <w:rFonts w:asciiTheme="minorHAnsi" w:hAnsiTheme="minorHAnsi" w:cstheme="minorHAnsi"/>
          <w:color w:val="000000" w:themeColor="text1"/>
        </w:rPr>
        <w:t>12. prosince 2025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 w:rsidSect="000666FB">
      <w:footerReference w:type="even" r:id="rId23"/>
      <w:footerReference w:type="default" r:id="rId2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868CD98" w14:textId="7F6C476F" w:rsidR="00DD21C2" w:rsidRPr="00033E9D" w:rsidRDefault="00DD21C2" w:rsidP="00DD21C2">
      <w:pPr>
        <w:pStyle w:val="Textkomente"/>
      </w:pPr>
      <w:r>
        <w:rPr>
          <w:rStyle w:val="Odkaznakoment"/>
        </w:rPr>
        <w:annotationRef/>
      </w:r>
      <w:r w:rsidRPr="00033E9D">
        <w:t xml:space="preserve">Ahoj, jsem </w:t>
      </w:r>
      <w:proofErr w:type="spellStart"/>
      <w:r w:rsidRPr="00033E9D">
        <w:t>Shoptetrix</w:t>
      </w:r>
      <w:proofErr w:type="spellEnd"/>
      <w:r w:rsidRPr="00033E9D">
        <w:t xml:space="preserve"> a poradím vám, jak si připravit bezchybn</w:t>
      </w:r>
      <w:r w:rsidR="00433D2C">
        <w:t>ý informační dokument</w:t>
      </w:r>
      <w:r w:rsidRPr="00033E9D">
        <w:t xml:space="preserve"> – Zásady ochrany osobních údajů. K čemu je tento dokument dobrý? Upravuje zpracování osobních údajů tam, kde k tomu na základě zákona nepotřebujete souhlas zákazníka.</w:t>
      </w:r>
    </w:p>
    <w:p w14:paraId="17A4388E" w14:textId="77777777" w:rsidR="00DD21C2" w:rsidRPr="00033E9D" w:rsidRDefault="00DD21C2" w:rsidP="00DD21C2">
      <w:pPr>
        <w:pStyle w:val="Textkomente"/>
      </w:pPr>
    </w:p>
    <w:p w14:paraId="121A6E7D" w14:textId="77777777" w:rsidR="00DD21C2" w:rsidRPr="00033E9D" w:rsidRDefault="00DD21C2" w:rsidP="00DD21C2">
      <w:pPr>
        <w:pStyle w:val="Textkomente"/>
      </w:pPr>
      <w:r w:rsidRPr="00033E9D">
        <w:t>A kdy jeho souhlas potřebujete? Při marketingu, například při pokročilejší analytice, práci s cookies ap. Dále budete tento souhlas potřebovat při rozesílání newsletterů, když si u Vás bude zákazník chtít založit účet nebo když mu třeba budete nabízet věrnostní program. Pozor, umístěním tohoto dokumentu na Váš e-shop nezískáte zákazníkův souhlas na výše zmíněné činnosti.</w:t>
      </w:r>
    </w:p>
    <w:p w14:paraId="1B0D6F27" w14:textId="77777777" w:rsidR="00DD21C2" w:rsidRPr="00033E9D" w:rsidRDefault="00DD21C2" w:rsidP="00DD21C2">
      <w:pPr>
        <w:pStyle w:val="Textkomente"/>
      </w:pPr>
    </w:p>
    <w:p w14:paraId="18F8C489" w14:textId="633177F6" w:rsidR="00DD21C2" w:rsidRDefault="00DD21C2">
      <w:pPr>
        <w:pStyle w:val="Textkomente"/>
      </w:pPr>
      <w:r w:rsidRPr="00033E9D">
        <w:t>A kam tento dokument umístit? Patří do patičky Vašeho webu (e-shopu).</w:t>
      </w:r>
    </w:p>
  </w:comment>
  <w:comment w:id="1" w:author="Autor" w:initials="A">
    <w:p w14:paraId="2F40777D" w14:textId="2CE94EC9" w:rsidR="009C1D99" w:rsidRDefault="009C1D99">
      <w:pPr>
        <w:pStyle w:val="Textkomente"/>
      </w:pPr>
      <w:r>
        <w:rPr>
          <w:rStyle w:val="Odkaznakoment"/>
        </w:rPr>
        <w:annotationRef/>
      </w:r>
      <w:r w:rsidR="00501E0D">
        <w:rPr>
          <w:noProof/>
        </w:rPr>
        <w:t>Vyberte vhodnější pro vás. Nehodící smažte.</w:t>
      </w:r>
    </w:p>
  </w:comment>
  <w:comment w:id="2" w:author="Autor" w:initials="A">
    <w:p w14:paraId="5411844E" w14:textId="02A67248" w:rsidR="00F256DD" w:rsidRDefault="00F256DD">
      <w:pPr>
        <w:pStyle w:val="Textkomente"/>
      </w:pPr>
      <w:r>
        <w:rPr>
          <w:rStyle w:val="Odkaznakoment"/>
        </w:rPr>
        <w:annotationRef/>
      </w:r>
      <w:r>
        <w:rPr>
          <w:noProof/>
        </w:rPr>
        <w:t xml:space="preserve">Vyberte vhodnější pro </w:t>
      </w:r>
      <w:r w:rsidR="00501E0D">
        <w:rPr>
          <w:noProof/>
        </w:rPr>
        <w:t>v</w:t>
      </w:r>
      <w:r>
        <w:rPr>
          <w:noProof/>
        </w:rPr>
        <w:t>ás. Nehodící smažte.</w:t>
      </w:r>
    </w:p>
  </w:comment>
  <w:comment w:id="3" w:author="Autor" w:initials="A">
    <w:p w14:paraId="643EAE6F" w14:textId="77777777" w:rsidR="00C76CA8" w:rsidRPr="00033E9D" w:rsidRDefault="00C76CA8" w:rsidP="00C76CA8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Pozor na slovo nákup!</w:t>
      </w:r>
    </w:p>
    <w:p w14:paraId="53B6CF89" w14:textId="77777777" w:rsidR="00C76CA8" w:rsidRPr="00033E9D" w:rsidRDefault="00C76CA8" w:rsidP="00C76CA8">
      <w:pPr>
        <w:pStyle w:val="Textkomente"/>
      </w:pPr>
    </w:p>
    <w:p w14:paraId="2744943C" w14:textId="77777777" w:rsidR="00C76CA8" w:rsidRPr="00033E9D" w:rsidRDefault="00C76CA8" w:rsidP="00C76CA8">
      <w:pPr>
        <w:pStyle w:val="Textkomente"/>
      </w:pPr>
      <w:r w:rsidRPr="00033E9D">
        <w:rPr>
          <w:highlight w:val="white"/>
        </w:rPr>
        <w:t>Pokud na Vašem e-shopu zákazníci nakupují pro třetí stranu (například obdarování květinou, dárkové koše ap.), musíte tyto podmínky upravit na míru.</w:t>
      </w:r>
    </w:p>
    <w:p w14:paraId="5556F43A" w14:textId="0CF796FE" w:rsidR="00C76CA8" w:rsidRPr="00033E9D" w:rsidRDefault="00C76CA8">
      <w:pPr>
        <w:pStyle w:val="Textkomente"/>
      </w:pPr>
    </w:p>
  </w:comment>
  <w:comment w:id="4" w:author="Autor" w:initials="A">
    <w:p w14:paraId="719EBA6C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Tato část je podle výběru, uvádějte ji jen, pouze pokud tomu odpovídá zaměření Vašeho e-shopu.</w:t>
      </w:r>
    </w:p>
    <w:p w14:paraId="4C51326C" w14:textId="7162B838" w:rsidR="00A16004" w:rsidRPr="00033E9D" w:rsidRDefault="00A16004">
      <w:pPr>
        <w:pStyle w:val="Textkomente"/>
      </w:pPr>
    </w:p>
  </w:comment>
  <w:comment w:id="5" w:author="Autor" w:initials="A">
    <w:p w14:paraId="5F2EC117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 xml:space="preserve">To znamená, že nakupující zákazník by měl mít možnost rozhodnout se, jestli Vám e-mailovou adresu pro tento účel poskytne. Například mu dáte možnost odhlásit se z odběru novinek při zadávání e-mailové adresy v průběhu nákupního procesu. </w:t>
      </w:r>
    </w:p>
    <w:p w14:paraId="4B048451" w14:textId="1FB2843F" w:rsidR="00A16004" w:rsidRPr="00033E9D" w:rsidRDefault="00A16004">
      <w:pPr>
        <w:pStyle w:val="Textkomente"/>
      </w:pPr>
    </w:p>
  </w:comment>
  <w:comment w:id="6" w:author="Autor" w:initials="A">
    <w:p w14:paraId="4FD9481C" w14:textId="1182D504" w:rsidR="00033E9D" w:rsidRDefault="00033E9D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rPr>
          <w:highlight w:val="white"/>
        </w:rPr>
        <w:t>Tady uveďte zpracovatele – externí subjekty, které budou mít k údajům přístup a mohou s nimi pracovat nebo k nim mají přístup. To se ale netýká vašich zaměstnanců, kteří nejsou zpracovateli údajů. (Pozor, jestliže máte dodavatele, fyzickou osobu na IČ, která může být v pozici zpracovatele.)</w:t>
      </w:r>
    </w:p>
  </w:comment>
  <w:comment w:id="7" w:author="Autor" w:initials="A">
    <w:p w14:paraId="07E7406A" w14:textId="612DBA19" w:rsidR="00033E9D" w:rsidRPr="00033E9D" w:rsidRDefault="00033E9D">
      <w:pPr>
        <w:pStyle w:val="Textkomente"/>
      </w:pPr>
      <w:r>
        <w:rPr>
          <w:rStyle w:val="Odkaznakoment"/>
        </w:rPr>
        <w:annotationRef/>
      </w:r>
      <w:proofErr w:type="spellStart"/>
      <w:r>
        <w:rPr>
          <w:highlight w:val="white"/>
          <w:lang w:val="sk-SK"/>
        </w:rPr>
        <w:t>Pokud</w:t>
      </w:r>
      <w:proofErr w:type="spellEnd"/>
      <w:r>
        <w:rPr>
          <w:highlight w:val="white"/>
          <w:lang w:val="sk-SK"/>
        </w:rPr>
        <w:t xml:space="preserve"> </w:t>
      </w:r>
      <w:proofErr w:type="spellStart"/>
      <w:r>
        <w:rPr>
          <w:highlight w:val="white"/>
          <w:lang w:val="sk-SK"/>
        </w:rPr>
        <w:t>se</w:t>
      </w:r>
      <w:proofErr w:type="spellEnd"/>
      <w:r>
        <w:rPr>
          <w:highlight w:val="white"/>
          <w:lang w:val="sk-SK"/>
        </w:rPr>
        <w:t xml:space="preserve"> osobní údaje </w:t>
      </w:r>
      <w:proofErr w:type="spellStart"/>
      <w:r>
        <w:rPr>
          <w:highlight w:val="white"/>
          <w:lang w:val="sk-SK"/>
        </w:rPr>
        <w:t>dostanou</w:t>
      </w:r>
      <w:proofErr w:type="spellEnd"/>
      <w:r>
        <w:rPr>
          <w:highlight w:val="white"/>
          <w:lang w:val="sk-SK"/>
        </w:rPr>
        <w:t xml:space="preserve"> mimo EU (pozor </w:t>
      </w:r>
      <w:proofErr w:type="spellStart"/>
      <w:r>
        <w:rPr>
          <w:highlight w:val="white"/>
          <w:lang w:val="sk-SK"/>
        </w:rPr>
        <w:t>např</w:t>
      </w:r>
      <w:proofErr w:type="spellEnd"/>
      <w:r>
        <w:rPr>
          <w:highlight w:val="white"/>
          <w:lang w:val="sk-SK"/>
        </w:rPr>
        <w:t xml:space="preserve">. na americké nástroje ap.), musíte tuto </w:t>
      </w:r>
      <w:proofErr w:type="spellStart"/>
      <w:r>
        <w:rPr>
          <w:highlight w:val="white"/>
          <w:lang w:val="sk-SK"/>
        </w:rPr>
        <w:t>větu</w:t>
      </w:r>
      <w:proofErr w:type="spellEnd"/>
      <w:r>
        <w:rPr>
          <w:highlight w:val="white"/>
          <w:lang w:val="sk-SK"/>
        </w:rPr>
        <w:t xml:space="preserve"> </w:t>
      </w:r>
      <w:proofErr w:type="spellStart"/>
      <w:r>
        <w:rPr>
          <w:highlight w:val="white"/>
          <w:lang w:val="sk-SK"/>
        </w:rPr>
        <w:t>upravit</w:t>
      </w:r>
      <w:proofErr w:type="spellEnd"/>
      <w:r>
        <w:rPr>
          <w:highlight w:val="white"/>
          <w:lang w:val="sk-SK"/>
        </w:rPr>
        <w:t xml:space="preserve"> na </w:t>
      </w:r>
      <w:proofErr w:type="spellStart"/>
      <w:r>
        <w:rPr>
          <w:highlight w:val="white"/>
          <w:lang w:val="sk-SK"/>
        </w:rPr>
        <w:t>míru</w:t>
      </w:r>
      <w:proofErr w:type="spellEnd"/>
      <w:r>
        <w:rPr>
          <w:highlight w:val="white"/>
          <w:lang w:val="sk-SK"/>
        </w:rPr>
        <w:t xml:space="preserve"> a </w:t>
      </w:r>
      <w:proofErr w:type="spellStart"/>
      <w:r>
        <w:rPr>
          <w:highlight w:val="white"/>
          <w:lang w:val="sk-SK"/>
        </w:rPr>
        <w:t>zjistit</w:t>
      </w:r>
      <w:proofErr w:type="spellEnd"/>
      <w:r>
        <w:rPr>
          <w:highlight w:val="white"/>
          <w:lang w:val="sk-SK"/>
        </w:rPr>
        <w:t xml:space="preserve">, </w:t>
      </w:r>
      <w:proofErr w:type="spellStart"/>
      <w:r>
        <w:rPr>
          <w:highlight w:val="white"/>
          <w:lang w:val="sk-SK"/>
        </w:rPr>
        <w:t>jestli</w:t>
      </w:r>
      <w:proofErr w:type="spellEnd"/>
      <w:r>
        <w:rPr>
          <w:highlight w:val="white"/>
          <w:lang w:val="sk-SK"/>
        </w:rPr>
        <w:t xml:space="preserve"> je použití nebo </w:t>
      </w:r>
      <w:proofErr w:type="spellStart"/>
      <w:r>
        <w:rPr>
          <w:highlight w:val="white"/>
          <w:lang w:val="sk-SK"/>
        </w:rPr>
        <w:t>umístění</w:t>
      </w:r>
      <w:proofErr w:type="spellEnd"/>
      <w:r>
        <w:rPr>
          <w:highlight w:val="white"/>
          <w:lang w:val="sk-SK"/>
        </w:rPr>
        <w:t xml:space="preserve"> mimo EU </w:t>
      </w:r>
      <w:proofErr w:type="spellStart"/>
      <w:r>
        <w:rPr>
          <w:highlight w:val="white"/>
          <w:lang w:val="sk-SK"/>
        </w:rPr>
        <w:t>právně</w:t>
      </w:r>
      <w:proofErr w:type="spellEnd"/>
      <w:r>
        <w:rPr>
          <w:highlight w:val="white"/>
          <w:lang w:val="sk-SK"/>
        </w:rPr>
        <w:t xml:space="preserve"> v </w:t>
      </w:r>
      <w:proofErr w:type="spellStart"/>
      <w:r>
        <w:rPr>
          <w:highlight w:val="white"/>
          <w:lang w:val="sk-SK"/>
        </w:rPr>
        <w:t>pořádku</w:t>
      </w:r>
      <w:proofErr w:type="spellEnd"/>
      <w:r>
        <w:rPr>
          <w:highlight w:val="white"/>
          <w:lang w:val="sk-SK"/>
        </w:rPr>
        <w:t>.</w:t>
      </w:r>
    </w:p>
  </w:comment>
  <w:comment w:id="8" w:author="Autor" w:initials="A">
    <w:p w14:paraId="2A30562B" w14:textId="64A0D2FF" w:rsidR="00033E9D" w:rsidRPr="00033E9D" w:rsidRDefault="00033E9D">
      <w:pPr>
        <w:pStyle w:val="Textkomente"/>
      </w:pPr>
      <w:r>
        <w:rPr>
          <w:rStyle w:val="Odkaznakoment"/>
        </w:rPr>
        <w:annotationRef/>
      </w:r>
      <w:r w:rsidRPr="00033E9D">
        <w:rPr>
          <w:highlight w:val="white"/>
        </w:rPr>
        <w:t>Ve Vašem e-shopu</w:t>
      </w:r>
      <w:r w:rsidR="00433D2C">
        <w:rPr>
          <w:highlight w:val="white"/>
        </w:rPr>
        <w:t xml:space="preserve"> </w:t>
      </w:r>
      <w:r w:rsidRPr="00033E9D">
        <w:rPr>
          <w:highlight w:val="white"/>
        </w:rPr>
        <w:t>pravděpodobně osobu, která je zodpovědná za zpracování údajů, nezaměstnáváte. Pokud ano, je potřeba doplnit její kontaktní údaje.</w:t>
      </w:r>
    </w:p>
  </w:comment>
  <w:comment w:id="9" w:author="Autor" w:initials="A">
    <w:p w14:paraId="7490EDD7" w14:textId="5D8E5BFD" w:rsidR="00867B18" w:rsidRDefault="00867B18">
      <w:pPr>
        <w:pStyle w:val="Textkomente"/>
      </w:pPr>
      <w:r>
        <w:rPr>
          <w:rStyle w:val="Odkaznakoment"/>
        </w:rPr>
        <w:annotationRef/>
      </w:r>
      <w:r>
        <w:t>Vyberte vhodnou variantu.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F8C489" w15:done="0"/>
  <w15:commentEx w15:paraId="2F40777D" w15:done="0"/>
  <w15:commentEx w15:paraId="5411844E" w15:done="0"/>
  <w15:commentEx w15:paraId="5556F43A" w15:done="0"/>
  <w15:commentEx w15:paraId="4C51326C" w15:done="0"/>
  <w15:commentEx w15:paraId="4B048451" w15:done="0"/>
  <w15:commentEx w15:paraId="4FD9481C" w15:done="0"/>
  <w15:commentEx w15:paraId="07E7406A" w15:done="0"/>
  <w15:commentEx w15:paraId="2A30562B" w15:done="0"/>
  <w15:commentEx w15:paraId="7490ED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F8C489" w16cid:durableId="24807104"/>
  <w16cid:commentId w16cid:paraId="2F40777D" w16cid:durableId="2486E6B8"/>
  <w16cid:commentId w16cid:paraId="5411844E" w16cid:durableId="2486EBC9"/>
  <w16cid:commentId w16cid:paraId="5556F43A" w16cid:durableId="2480716E"/>
  <w16cid:commentId w16cid:paraId="4C51326C" w16cid:durableId="248073AF"/>
  <w16cid:commentId w16cid:paraId="4B048451" w16cid:durableId="24807455"/>
  <w16cid:commentId w16cid:paraId="4FD9481C" w16cid:durableId="248413EA"/>
  <w16cid:commentId w16cid:paraId="07E7406A" w16cid:durableId="248413CA"/>
  <w16cid:commentId w16cid:paraId="2A30562B" w16cid:durableId="24841402"/>
  <w16cid:commentId w16cid:paraId="7490EDD7" w16cid:durableId="248419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B13A" w14:textId="77777777" w:rsidR="00AB6C1E" w:rsidRDefault="00AB6C1E" w:rsidP="00966C62">
      <w:r>
        <w:separator/>
      </w:r>
    </w:p>
  </w:endnote>
  <w:endnote w:type="continuationSeparator" w:id="0">
    <w:p w14:paraId="40D58893" w14:textId="77777777" w:rsidR="00AB6C1E" w:rsidRDefault="00AB6C1E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529140EB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0666FB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E7D5" w14:textId="77777777" w:rsidR="00AB6C1E" w:rsidRDefault="00AB6C1E" w:rsidP="00966C62">
      <w:r>
        <w:separator/>
      </w:r>
    </w:p>
  </w:footnote>
  <w:footnote w:type="continuationSeparator" w:id="0">
    <w:p w14:paraId="2046CBC8" w14:textId="77777777" w:rsidR="00AB6C1E" w:rsidRDefault="00AB6C1E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05D141D"/>
    <w:multiLevelType w:val="hybridMultilevel"/>
    <w:tmpl w:val="BB50A614"/>
    <w:lvl w:ilvl="0" w:tplc="EFC8895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8FF1317"/>
    <w:multiLevelType w:val="hybridMultilevel"/>
    <w:tmpl w:val="0E260BAE"/>
    <w:lvl w:ilvl="0" w:tplc="E02CBC9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5383">
    <w:abstractNumId w:val="12"/>
  </w:num>
  <w:num w:numId="2" w16cid:durableId="467286729">
    <w:abstractNumId w:val="6"/>
  </w:num>
  <w:num w:numId="3" w16cid:durableId="980620283">
    <w:abstractNumId w:val="8"/>
  </w:num>
  <w:num w:numId="4" w16cid:durableId="1317949557">
    <w:abstractNumId w:val="0"/>
  </w:num>
  <w:num w:numId="5" w16cid:durableId="1711539599">
    <w:abstractNumId w:val="19"/>
  </w:num>
  <w:num w:numId="6" w16cid:durableId="3990157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7136994">
    <w:abstractNumId w:val="15"/>
  </w:num>
  <w:num w:numId="8" w16cid:durableId="288559865">
    <w:abstractNumId w:val="22"/>
  </w:num>
  <w:num w:numId="9" w16cid:durableId="1269702464">
    <w:abstractNumId w:val="4"/>
  </w:num>
  <w:num w:numId="10" w16cid:durableId="790368508">
    <w:abstractNumId w:val="11"/>
  </w:num>
  <w:num w:numId="11" w16cid:durableId="200560500">
    <w:abstractNumId w:val="5"/>
  </w:num>
  <w:num w:numId="12" w16cid:durableId="1645355030">
    <w:abstractNumId w:val="21"/>
  </w:num>
  <w:num w:numId="13" w16cid:durableId="5909754">
    <w:abstractNumId w:val="13"/>
  </w:num>
  <w:num w:numId="14" w16cid:durableId="463625668">
    <w:abstractNumId w:val="20"/>
  </w:num>
  <w:num w:numId="15" w16cid:durableId="1472214407">
    <w:abstractNumId w:val="7"/>
  </w:num>
  <w:num w:numId="16" w16cid:durableId="849368341">
    <w:abstractNumId w:val="10"/>
  </w:num>
  <w:num w:numId="17" w16cid:durableId="1065765679">
    <w:abstractNumId w:val="9"/>
  </w:num>
  <w:num w:numId="18" w16cid:durableId="1737699351">
    <w:abstractNumId w:val="23"/>
  </w:num>
  <w:num w:numId="19" w16cid:durableId="1319649357">
    <w:abstractNumId w:val="2"/>
  </w:num>
  <w:num w:numId="20" w16cid:durableId="1868135126">
    <w:abstractNumId w:val="16"/>
  </w:num>
  <w:num w:numId="21" w16cid:durableId="808010691">
    <w:abstractNumId w:val="1"/>
  </w:num>
  <w:num w:numId="22" w16cid:durableId="1512524252">
    <w:abstractNumId w:val="18"/>
  </w:num>
  <w:num w:numId="23" w16cid:durableId="651493430">
    <w:abstractNumId w:val="3"/>
  </w:num>
  <w:num w:numId="24" w16cid:durableId="768350568">
    <w:abstractNumId w:val="17"/>
  </w:num>
  <w:num w:numId="25" w16cid:durableId="1721082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666FB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3317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B6969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5ADF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1C75"/>
    <w:rsid w:val="00542E13"/>
    <w:rsid w:val="0055000C"/>
    <w:rsid w:val="0055302D"/>
    <w:rsid w:val="00553659"/>
    <w:rsid w:val="0056035A"/>
    <w:rsid w:val="00562A47"/>
    <w:rsid w:val="0056545B"/>
    <w:rsid w:val="005659B6"/>
    <w:rsid w:val="00567787"/>
    <w:rsid w:val="00574F38"/>
    <w:rsid w:val="00584546"/>
    <w:rsid w:val="0059220A"/>
    <w:rsid w:val="00592DB9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4A1A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B6C1E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E5C07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154C0"/>
    <w:rsid w:val="00C2306A"/>
    <w:rsid w:val="00C240C9"/>
    <w:rsid w:val="00C320F1"/>
    <w:rsid w:val="00C32345"/>
    <w:rsid w:val="00C37A3E"/>
    <w:rsid w:val="00C40CF6"/>
    <w:rsid w:val="00C41187"/>
    <w:rsid w:val="00C42903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5124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26301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3376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87F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support.mozilla.org/cs/kb/povoleni-zakazani-cooki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docs.microsoft.com/cs-cz/sccm/compliance/deploy-use/browser-profiles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support.google.com/chrome/answer/95647?co=GENIE.Platform%3DDesktop&amp;hl=c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icrosoft.com/cs-cz/help/17442/windows-internet-explorer-delete-manage-cookies" TargetMode="External"/><Relationship Id="rId20" Type="http://schemas.openxmlformats.org/officeDocument/2006/relationships/hyperlink" Target="https://help.opera.com/cs/latest/security-and-privac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sarka.slavicinska@email.cz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upport.apple.com/cs-cz/guide/safari/sfri11471/ma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rka.slavicinska@email.cz" TargetMode="External"/><Relationship Id="rId22" Type="http://schemas.openxmlformats.org/officeDocument/2006/relationships/hyperlink" Target="http://www.uoo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4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7682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2026-01-05T19:03:00Z</dcterms:created>
  <dcterms:modified xsi:type="dcterms:W3CDTF">2026-01-05T19:03:00Z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